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C3388">
      <w:pPr>
        <w:jc w:val="center"/>
        <w:rPr>
          <w:rFonts w:ascii="宋体" w:hAnsi="宋体" w:cs="宋体"/>
          <w:b/>
          <w:sz w:val="40"/>
          <w:szCs w:val="40"/>
          <w:highlight w:val="none"/>
        </w:rPr>
      </w:pPr>
      <w:r>
        <w:rPr>
          <w:rFonts w:hint="eastAsia" w:ascii="宋体" w:hAnsi="宋体" w:cs="宋体"/>
          <w:b/>
          <w:sz w:val="40"/>
          <w:szCs w:val="40"/>
          <w:highlight w:val="none"/>
        </w:rPr>
        <w:t>升旗仪式议程</w:t>
      </w:r>
    </w:p>
    <w:p w14:paraId="51D4DD90">
      <w:pPr>
        <w:spacing w:line="480" w:lineRule="auto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时间：</w:t>
      </w:r>
      <w:r>
        <w:rPr>
          <w:rFonts w:hint="eastAsia" w:ascii="宋体" w:hAnsi="宋体" w:cs="宋体"/>
          <w:sz w:val="28"/>
          <w:szCs w:val="28"/>
          <w:highlight w:val="none"/>
        </w:rPr>
        <w:t>2026年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宋体" w:hAnsi="宋体" w:cs="宋体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02</w:t>
      </w:r>
      <w:r>
        <w:rPr>
          <w:rFonts w:hint="eastAsia" w:ascii="宋体" w:hAnsi="宋体" w:cs="宋体"/>
          <w:sz w:val="28"/>
          <w:szCs w:val="28"/>
          <w:highlight w:val="none"/>
        </w:rPr>
        <w:t xml:space="preserve">日          </w:t>
      </w:r>
    </w:p>
    <w:p w14:paraId="7D411393">
      <w:pPr>
        <w:spacing w:line="480" w:lineRule="auto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地点</w:t>
      </w:r>
      <w:r>
        <w:rPr>
          <w:rFonts w:hint="eastAsia" w:ascii="宋体" w:hAnsi="宋体" w:cs="宋体"/>
          <w:sz w:val="28"/>
          <w:szCs w:val="28"/>
          <w:highlight w:val="none"/>
        </w:rPr>
        <w:t xml:space="preserve">：空间广场 </w:t>
      </w:r>
    </w:p>
    <w:p w14:paraId="32872434">
      <w:pPr>
        <w:spacing w:line="480" w:lineRule="auto"/>
        <w:ind w:firstLine="562" w:firstLineChars="200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主题：</w:t>
      </w:r>
      <w:r>
        <w:rPr>
          <w:rFonts w:ascii="宋体" w:hAnsi="宋体" w:eastAsia="宋体" w:cs="宋体"/>
          <w:b/>
          <w:bCs/>
          <w:sz w:val="28"/>
          <w:szCs w:val="28"/>
        </w:rPr>
        <w:t>蓄力迎期中，笃行赴新程</w:t>
      </w:r>
    </w:p>
    <w:p w14:paraId="3514DF0B">
      <w:pPr>
        <w:spacing w:line="480" w:lineRule="auto"/>
        <w:ind w:firstLine="560" w:firstLineChars="2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请全体师生整理仪表，整顿纪律，准备升旗。</w:t>
      </w:r>
    </w:p>
    <w:p w14:paraId="06E56692">
      <w:pPr>
        <w:spacing w:line="480" w:lineRule="auto"/>
        <w:ind w:firstLine="560" w:firstLineChars="2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老师们，同学们，上午好！下面举行升旗仪式，</w:t>
      </w:r>
    </w:p>
    <w:p w14:paraId="0C1A2DB1">
      <w:pPr>
        <w:spacing w:line="480" w:lineRule="auto"/>
        <w:ind w:firstLine="560" w:firstLineChars="2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时光沉淀耕耘，汗水浇灌成长</w:t>
      </w:r>
      <w:r>
        <w:rPr>
          <w:rFonts w:hint="eastAsia" w:ascii="宋体" w:hAnsi="宋体" w:cs="宋体"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  <w:highlight w:val="none"/>
        </w:rPr>
        <w:t>期中近在眼前。这是一次检验，更是一次沉淀。本次升旗仪式的主题是</w:t>
      </w:r>
    </w:p>
    <w:p w14:paraId="7CA27D95">
      <w:pPr>
        <w:tabs>
          <w:tab w:val="center" w:pos="5205"/>
        </w:tabs>
        <w:spacing w:line="480" w:lineRule="auto"/>
        <w:ind w:firstLine="840" w:firstLineChars="3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“</w:t>
      </w:r>
      <w:r>
        <w:rPr>
          <w:rFonts w:ascii="宋体" w:hAnsi="宋体" w:eastAsia="宋体" w:cs="宋体"/>
          <w:b/>
          <w:bCs/>
          <w:sz w:val="28"/>
          <w:szCs w:val="28"/>
        </w:rPr>
        <w:t>蓄力迎期中，笃行赴新程</w:t>
      </w:r>
      <w:r>
        <w:rPr>
          <w:rFonts w:hint="eastAsia" w:ascii="宋体" w:hAnsi="宋体" w:cs="宋体"/>
          <w:sz w:val="28"/>
          <w:szCs w:val="28"/>
          <w:highlight w:val="none"/>
        </w:rPr>
        <w:t>”</w:t>
      </w:r>
    </w:p>
    <w:p w14:paraId="29097079">
      <w:pPr>
        <w:spacing w:line="480" w:lineRule="auto"/>
        <w:ind w:firstLine="840" w:firstLineChars="300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承担本周升旗任务的班级是2025级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73班</w:t>
      </w:r>
    </w:p>
    <w:p w14:paraId="746277DA">
      <w:pPr>
        <w:spacing w:line="480" w:lineRule="auto"/>
        <w:ind w:firstLine="840" w:firstLineChars="300"/>
        <w:rPr>
          <w:rFonts w:hint="default" w:ascii="宋体" w:hAnsi="宋体" w:cs="宋体"/>
          <w:sz w:val="28"/>
          <w:szCs w:val="28"/>
          <w:highlight w:val="none"/>
          <w:lang w:val="en-US"/>
        </w:rPr>
      </w:pPr>
      <w:r>
        <w:rPr>
          <w:rFonts w:hint="eastAsia" w:ascii="宋体" w:hAnsi="宋体" w:cs="宋体"/>
          <w:sz w:val="28"/>
          <w:szCs w:val="28"/>
          <w:highlight w:val="none"/>
        </w:rPr>
        <w:t>升旗手：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戴振轩</w:t>
      </w:r>
      <w:r>
        <w:rPr>
          <w:rFonts w:hint="eastAsia" w:ascii="宋体" w:hAnsi="宋体" w:cs="宋体"/>
          <w:sz w:val="28"/>
          <w:szCs w:val="28"/>
          <w:highlight w:val="none"/>
        </w:rPr>
        <w:t xml:space="preserve"> 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szCs w:val="28"/>
          <w:highlight w:val="none"/>
        </w:rPr>
        <w:t>护旗手：</w:t>
      </w:r>
      <w:r>
        <w:rPr>
          <w:rFonts w:hint="eastAsia" w:ascii="宋体" w:hAnsi="宋体" w:cs="宋体"/>
          <w:sz w:val="28"/>
          <w:szCs w:val="28"/>
          <w:highlight w:val="none"/>
          <w:lang w:val="en-US" w:eastAsia="zh-CN"/>
        </w:rPr>
        <w:t>祝婉宁，张笑源</w:t>
      </w:r>
    </w:p>
    <w:p w14:paraId="73554B97">
      <w:pPr>
        <w:spacing w:line="480" w:lineRule="auto"/>
        <w:ind w:firstLine="843" w:firstLineChars="3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下面进行第一项</w:t>
      </w:r>
      <w:r>
        <w:rPr>
          <w:rFonts w:hint="eastAsia" w:ascii="宋体" w:hAnsi="宋体" w:cs="宋体"/>
          <w:sz w:val="28"/>
          <w:szCs w:val="28"/>
          <w:highlight w:val="none"/>
        </w:rPr>
        <w:t xml:space="preserve">，升国旗，奏唱国歌，请知行楼前老师，同学向后转，向国旗行注目礼 </w:t>
      </w:r>
    </w:p>
    <w:p w14:paraId="3116EA76">
      <w:pPr>
        <w:spacing w:line="480" w:lineRule="auto"/>
        <w:ind w:firstLine="843" w:firstLineChars="300"/>
        <w:rPr>
          <w:rFonts w:hint="eastAsia" w:ascii="宋体" w:hAnsi="宋体" w:cs="宋体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（播放《国歌》）</w:t>
      </w:r>
      <w:r>
        <w:rPr>
          <w:rFonts w:hint="eastAsia" w:ascii="宋体" w:hAnsi="宋体" w:cs="宋体"/>
          <w:sz w:val="28"/>
          <w:szCs w:val="28"/>
          <w:highlight w:val="none"/>
        </w:rPr>
        <w:t>（升旗完毕后：礼毕，请知行楼前老师，同学向后转）</w:t>
      </w:r>
    </w:p>
    <w:p w14:paraId="0550D9FD">
      <w:pPr>
        <w:widowControl/>
        <w:ind w:firstLine="562" w:firstLineChars="200"/>
        <w:jc w:val="left"/>
        <w:rPr>
          <w:rFonts w:hint="eastAsia" w:ascii="宋体" w:hAnsi="宋体" w:cs="宋体"/>
          <w:b/>
          <w:bCs/>
          <w:sz w:val="28"/>
          <w:szCs w:val="28"/>
          <w:highlight w:val="none"/>
        </w:rPr>
      </w:pPr>
    </w:p>
    <w:p w14:paraId="2A24A72C">
      <w:pPr>
        <w:widowControl/>
        <w:ind w:firstLine="562" w:firstLineChars="200"/>
        <w:jc w:val="left"/>
        <w:rPr>
          <w:rFonts w:hint="eastAsia" w:ascii="宋体" w:hAnsi="宋体" w:cs="宋体"/>
          <w:b/>
          <w:bCs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下面进行第二项：值周班交接仪式</w:t>
      </w:r>
    </w:p>
    <w:p w14:paraId="27468C7F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 xml:space="preserve">有请 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2569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 xml:space="preserve"> 班、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2570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 xml:space="preserve"> 班班长上台，完成值周工作交接。</w:t>
      </w:r>
    </w:p>
    <w:p w14:paraId="7DF53BC8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 xml:space="preserve">（交接完成） </w:t>
      </w:r>
    </w:p>
    <w:p w14:paraId="677C27A0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希望本周值周班级恪尽职守、认真履职，做好校园秩序维护，全体同学也自觉遵守校纪校规，共同维护整洁有序的校园环境。</w:t>
      </w:r>
    </w:p>
    <w:p w14:paraId="7CD2E77A">
      <w:pPr>
        <w:widowControl/>
        <w:ind w:firstLine="562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下面进行第</w:t>
      </w: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宋体" w:hAnsi="宋体" w:cs="宋体"/>
          <w:b/>
          <w:bCs/>
          <w:sz w:val="28"/>
          <w:szCs w:val="28"/>
          <w:highlight w:val="none"/>
        </w:rPr>
        <w:t>项</w:t>
      </w:r>
      <w:r>
        <w:rPr>
          <w:rFonts w:hint="eastAsia" w:ascii="宋体" w:hAnsi="宋体" w:cs="宋体"/>
          <w:b/>
          <w:bCs/>
          <w:sz w:val="28"/>
          <w:szCs w:val="28"/>
          <w:highlight w:val="none"/>
          <w:lang w:eastAsia="zh-CN"/>
        </w:rPr>
        <w:t>，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书香浸润校园，奉献温暖时光。书籍是校园里最持久的阳光，而默默守护书香的志愿者们，便是这束阳光里最温柔、最坚定的力量！他们主动付出、乐于奉献，用真诚与担当，守护着全校师生的阅读天地。他们用行动诠释着志愿服务的真谛，以微光汇聚成校园温暖的星河，让书香校园更有温度、更有底蕴。</w:t>
      </w:r>
    </w:p>
    <w:p w14:paraId="6A76A79B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微光成炬，润物无声。志愿者同学身处平凡岗位，却以无私奉献彰显着新时代中学生的责任与担当。为表彰先进、树立榜样，弘扬无私奉献、乐于助人的志愿精神，今天，我们齐聚庄严的五星红旗下，特为图书馆优秀志愿者进行表彰颁奖。接下来，有请优秀图书馆志愿者上台！</w:t>
      </w:r>
    </w:p>
    <w:p w14:paraId="08642BAB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获得优秀志愿者称号的是：</w:t>
      </w:r>
    </w:p>
    <w:p w14:paraId="0721964E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51班梁雨晴、赵润泽，54班刘喆，55班王昭润，58班张馨月、刘菁涵、边一晨，61班于雯嘉、张睿涵、滕若雨、蔡若林，66班李盛智</w:t>
      </w:r>
    </w:p>
    <w:p w14:paraId="39012CE0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获得卓越贡献奖的是：</w:t>
      </w:r>
    </w:p>
    <w:p w14:paraId="6AEE2FB5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49班李享宇、吴宜泽、魏义浩、臧冠懿，54班高吉泽、黎容阁，55班高随心、韩雨晓，57班王瑞祺、吴书睿，58班白亚琦，59班李继烨，60班王鹏清，64班孟奕杉、靳滢萁，66班张广川、袁浩然，67班韩小璐，68班赵思远</w:t>
      </w:r>
    </w:p>
    <w:p w14:paraId="272D9EDA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让我们用热烈的掌声，对以上同学表示感谢！</w:t>
      </w:r>
    </w:p>
    <w:p w14:paraId="22B81046">
      <w:pPr>
        <w:widowControl/>
        <w:ind w:firstLine="560" w:firstLineChars="200"/>
        <w:jc w:val="left"/>
        <w:rPr>
          <w:rFonts w:hint="default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6C4AAA13">
      <w:pPr>
        <w:widowControl/>
        <w:ind w:firstLine="562" w:firstLineChars="200"/>
        <w:jc w:val="left"/>
        <w:rPr>
          <w:rFonts w:hint="default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>下面进行第四项，有请教学管理部主任王茜老师讲话。</w:t>
      </w:r>
      <w:bookmarkStart w:id="0" w:name="_GoBack"/>
      <w:bookmarkEnd w:id="0"/>
    </w:p>
    <w:p w14:paraId="2289E9EE">
      <w:pPr>
        <w:widowControl/>
        <w:ind w:firstLine="562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highlight w:val="none"/>
          <w:lang w:val="en-US" w:eastAsia="zh-CN"/>
        </w:rPr>
        <w:t>下面进行第五项，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有请学生发展部主任田波老师对学生近期常规进行点评。</w:t>
      </w:r>
    </w:p>
    <w:p w14:paraId="66C63529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愿我们沉下心来梳理所学，稳住节奏认真备考。不负平日伏案的付出，在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  <w:lang w:val="en-US" w:eastAsia="zh-CN"/>
        </w:rPr>
        <w:t>备考</w:t>
      </w: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中找准方向、补齐短板，积蓄力量再出发，以今日之蓄力，奔赴更远的征程！</w:t>
      </w:r>
    </w:p>
    <w:p w14:paraId="377198D6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 xml:space="preserve">升旗仪式到此结束，请老师队伍先带出。 </w:t>
      </w:r>
    </w:p>
    <w:p w14:paraId="579D9A73">
      <w:pPr>
        <w:widowControl/>
        <w:ind w:firstLine="560" w:firstLineChars="200"/>
        <w:jc w:val="left"/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highlight w:val="none"/>
        </w:rPr>
        <w:t>全体都有，稍息，立正，解散。</w:t>
      </w:r>
    </w:p>
    <w:p w14:paraId="7E273A8B">
      <w:pPr>
        <w:widowControl/>
        <w:ind w:firstLine="440" w:firstLineChars="200"/>
        <w:jc w:val="left"/>
        <w:rPr>
          <w:rFonts w:hint="eastAsia"/>
          <w:sz w:val="22"/>
          <w:szCs w:val="28"/>
          <w:highlight w:val="none"/>
        </w:rPr>
      </w:pPr>
    </w:p>
    <w:p w14:paraId="2A1F10E9"/>
    <w:sectPr>
      <w:pgSz w:w="11850" w:h="16783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5B3EDF"/>
    <w:rsid w:val="09781898"/>
    <w:rsid w:val="0A7D0812"/>
    <w:rsid w:val="0AE220D4"/>
    <w:rsid w:val="10975491"/>
    <w:rsid w:val="742B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1"/>
  </w:style>
  <w:style w:type="table" w:default="1" w:styleId="3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496</Words>
  <Characters>515</Characters>
  <Paragraphs>20</Paragraphs>
  <TotalTime>4</TotalTime>
  <ScaleCrop>false</ScaleCrop>
  <LinksUpToDate>false</LinksUpToDate>
  <CharactersWithSpaces>534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2026-06-22T05:24:00Z</dcterms:created>
  <dc:creator>Administrator</dc:creator>
  <cp:lastModifiedBy>丁乙甲</cp:lastModifiedBy>
  <dcterms:modified xsi:type="dcterms:W3CDTF">2026-11-01T11:31:05Z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eyJoZGlkIjoiZDc4ZDk5YjgyNWI3YjhhZDZiZDNiNjg5MDE5MzA4MDMiLCJ1c2VySWQiOiI4Nzg3NDA3NzAifQ==</vt:lpwstr>
  </property>
  <property fmtid="{D5CDD505-2E9C-101B-9397-08002B2CF9AE}" pid="4" name="ICV">
    <vt:lpwstr>5E89C89C0BEA48589FFDB26BB47AE156_13</vt:lpwstr>
  </property>
</Properties>
</file>